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NewRomanPSMT"/>
          <w:b/>
          <w:bCs/>
          <w:sz w:val="32"/>
          <w:szCs w:val="32"/>
          <w:lang w:eastAsia="hr-HR" w:bidi="ta-IN"/>
        </w:rPr>
      </w:pPr>
      <w:r w:rsidRPr="005B5A2B">
        <w:rPr>
          <w:rFonts w:ascii="Arial" w:eastAsia="Times New Roman" w:hAnsi="Arial" w:cs="TimesNewRomanPSMT"/>
          <w:b/>
          <w:bCs/>
          <w:sz w:val="32"/>
          <w:szCs w:val="32"/>
          <w:lang w:eastAsia="hr-HR" w:bidi="ta-IN"/>
        </w:rPr>
        <w:t>PONUDBENI LIST</w:t>
      </w: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NewRomanPSMT"/>
          <w:sz w:val="24"/>
          <w:szCs w:val="24"/>
          <w:lang w:eastAsia="hr-HR" w:bidi="ta-IN"/>
        </w:rPr>
      </w:pP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u w:val="single"/>
          <w:lang w:eastAsia="hr-HR" w:bidi="ta-IN"/>
        </w:rPr>
      </w:pPr>
      <w:r w:rsidRPr="005B5A2B">
        <w:rPr>
          <w:rFonts w:ascii="Arial" w:eastAsia="Times New Roman" w:hAnsi="Arial" w:cs="TimesNewRomanPSMT"/>
          <w:sz w:val="24"/>
          <w:szCs w:val="24"/>
          <w:lang w:eastAsia="hr-HR" w:bidi="ta-IN"/>
        </w:rPr>
        <w:t xml:space="preserve">Predmet nabave: </w:t>
      </w:r>
      <w:r w:rsidRPr="005B5A2B">
        <w:rPr>
          <w:rFonts w:ascii="Arial" w:eastAsia="Times New Roman" w:hAnsi="Arial" w:cs="TimesNewRomanPSMT"/>
          <w:b/>
          <w:sz w:val="24"/>
          <w:szCs w:val="24"/>
          <w:lang w:eastAsia="hr-HR" w:bidi="ta-IN"/>
        </w:rPr>
        <w:t>TABLETI</w:t>
      </w:r>
      <w:r w:rsidR="004858BA">
        <w:rPr>
          <w:rFonts w:ascii="Arial" w:eastAsia="Times New Roman" w:hAnsi="Arial" w:cs="TimesNewRomanPSMT"/>
          <w:b/>
          <w:sz w:val="24"/>
          <w:szCs w:val="24"/>
          <w:lang w:eastAsia="hr-HR" w:bidi="ta-IN"/>
        </w:rPr>
        <w:t xml:space="preserve"> (76 komada)</w:t>
      </w: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#20New#20Roman"/>
          <w:b/>
          <w:sz w:val="24"/>
          <w:szCs w:val="24"/>
          <w:lang w:eastAsia="hr-HR" w:bidi="ta-IN"/>
        </w:rPr>
      </w:pPr>
      <w:r w:rsidRPr="005B5A2B">
        <w:rPr>
          <w:rFonts w:ascii="Arial" w:eastAsia="Times New Roman" w:hAnsi="Arial" w:cs="Times#20New#20Roman"/>
          <w:sz w:val="24"/>
          <w:szCs w:val="24"/>
          <w:lang w:eastAsia="hr-HR" w:bidi="ta-IN"/>
        </w:rPr>
        <w:t xml:space="preserve">Naručitelj: </w:t>
      </w:r>
      <w:r w:rsidRPr="005B5A2B">
        <w:rPr>
          <w:rFonts w:ascii="Arial" w:eastAsia="Times New Roman" w:hAnsi="Arial" w:cs="Times#20New#20Roman"/>
          <w:sz w:val="24"/>
          <w:szCs w:val="24"/>
          <w:lang w:eastAsia="hr-HR" w:bidi="ta-IN"/>
        </w:rPr>
        <w:tab/>
      </w:r>
      <w:r w:rsidRPr="005B5A2B">
        <w:rPr>
          <w:rFonts w:ascii="Arial" w:eastAsia="Times New Roman" w:hAnsi="Arial" w:cs="Times#20New#20Roman"/>
          <w:b/>
          <w:sz w:val="24"/>
          <w:szCs w:val="24"/>
          <w:lang w:eastAsia="hr-HR" w:bidi="ta-IN"/>
        </w:rPr>
        <w:t xml:space="preserve">Osnovna škola Stjepana Radića Brestovec Orehovički </w:t>
      </w: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1428" w:firstLine="696"/>
        <w:rPr>
          <w:rFonts w:ascii="Arial" w:eastAsia="Times New Roman" w:hAnsi="Arial" w:cs="Times#20New#20Roman"/>
          <w:b/>
          <w:sz w:val="24"/>
          <w:szCs w:val="24"/>
          <w:lang w:eastAsia="hr-HR" w:bidi="ta-IN"/>
        </w:rPr>
      </w:pPr>
      <w:r w:rsidRPr="005B5A2B">
        <w:rPr>
          <w:rFonts w:ascii="Arial" w:eastAsia="Times New Roman" w:hAnsi="Arial" w:cs="Times#20New#20Roman"/>
          <w:b/>
          <w:sz w:val="24"/>
          <w:szCs w:val="24"/>
          <w:lang w:eastAsia="hr-HR" w:bidi="ta-IN"/>
        </w:rPr>
        <w:t>Brestovec Orehovički 40</w:t>
      </w: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1428" w:firstLine="696"/>
        <w:rPr>
          <w:rFonts w:ascii="Arial" w:eastAsia="Times New Roman" w:hAnsi="Arial" w:cs="Times#20New#20Roman"/>
          <w:b/>
          <w:sz w:val="24"/>
          <w:szCs w:val="24"/>
          <w:lang w:eastAsia="hr-HR" w:bidi="ta-IN"/>
        </w:rPr>
      </w:pPr>
      <w:r w:rsidRPr="005B5A2B">
        <w:rPr>
          <w:rFonts w:ascii="Arial" w:eastAsia="Times New Roman" w:hAnsi="Arial" w:cs="Times#20New#20Roman"/>
          <w:b/>
          <w:sz w:val="24"/>
          <w:szCs w:val="24"/>
          <w:lang w:eastAsia="hr-HR" w:bidi="ta-IN"/>
        </w:rPr>
        <w:t>49221 Bedekovčina</w:t>
      </w: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1428" w:firstLine="696"/>
        <w:rPr>
          <w:rFonts w:ascii="Arial" w:eastAsia="Times New Roman" w:hAnsi="Arial" w:cs="Times#20New#20Roman"/>
          <w:b/>
          <w:sz w:val="24"/>
          <w:szCs w:val="24"/>
          <w:lang w:eastAsia="hr-HR" w:bidi="ta-IN"/>
        </w:rPr>
      </w:pPr>
      <w:r w:rsidRPr="005B5A2B">
        <w:rPr>
          <w:rFonts w:ascii="Arial" w:eastAsia="Times New Roman" w:hAnsi="Arial" w:cs="Times#20New#20Roman"/>
          <w:b/>
          <w:sz w:val="24"/>
          <w:szCs w:val="24"/>
          <w:lang w:eastAsia="hr-HR" w:bidi="ta-IN"/>
        </w:rPr>
        <w:t>OIB: 34947430654</w:t>
      </w: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#20New#20Roman"/>
          <w:b/>
          <w:sz w:val="24"/>
          <w:szCs w:val="24"/>
          <w:lang w:eastAsia="hr-HR" w:bidi="ta-IN"/>
        </w:rPr>
      </w:pPr>
      <w:r w:rsidRPr="005B5A2B">
        <w:rPr>
          <w:rFonts w:ascii="Arial" w:eastAsia="Times New Roman" w:hAnsi="Arial" w:cs="Times#20New#20Roman"/>
          <w:b/>
          <w:sz w:val="24"/>
          <w:szCs w:val="24"/>
          <w:lang w:eastAsia="hr-HR" w:bidi="ta-IN"/>
        </w:rPr>
        <w:t xml:space="preserve">                </w:t>
      </w: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#20New#20Roman"/>
          <w:sz w:val="24"/>
          <w:szCs w:val="24"/>
          <w:lang w:eastAsia="hr-HR" w:bidi="ta-IN"/>
        </w:rPr>
      </w:pPr>
      <w:r w:rsidRPr="005B5A2B">
        <w:rPr>
          <w:rFonts w:ascii="Arial" w:eastAsia="Times New Roman" w:hAnsi="Arial" w:cs="Times#20New#20Roman"/>
          <w:sz w:val="24"/>
          <w:szCs w:val="24"/>
          <w:lang w:eastAsia="hr-HR" w:bidi="ta-IN"/>
        </w:rPr>
        <w:t xml:space="preserve">Odgovorna osoba Naručitelja: ravnatelj Zdenko </w:t>
      </w:r>
      <w:proofErr w:type="spellStart"/>
      <w:r w:rsidRPr="005B5A2B">
        <w:rPr>
          <w:rFonts w:ascii="Arial" w:eastAsia="Times New Roman" w:hAnsi="Arial" w:cs="Times#20New#20Roman"/>
          <w:sz w:val="24"/>
          <w:szCs w:val="24"/>
          <w:lang w:eastAsia="hr-HR" w:bidi="ta-IN"/>
        </w:rPr>
        <w:t>Kobeščak</w:t>
      </w:r>
      <w:proofErr w:type="spellEnd"/>
      <w:r w:rsidRPr="005B5A2B">
        <w:rPr>
          <w:rFonts w:ascii="Arial" w:eastAsia="Times New Roman" w:hAnsi="Arial" w:cs="Times#20New#20Roman"/>
          <w:sz w:val="24"/>
          <w:szCs w:val="24"/>
          <w:lang w:eastAsia="hr-HR" w:bidi="ta-IN"/>
        </w:rPr>
        <w:t xml:space="preserve">, </w:t>
      </w:r>
      <w:proofErr w:type="spellStart"/>
      <w:r w:rsidRPr="005B5A2B">
        <w:rPr>
          <w:rFonts w:ascii="Arial" w:eastAsia="Times New Roman" w:hAnsi="Arial" w:cs="Times#20New#20Roman"/>
          <w:sz w:val="24"/>
          <w:szCs w:val="24"/>
          <w:lang w:eastAsia="hr-HR" w:bidi="ta-IN"/>
        </w:rPr>
        <w:t>univ.spec.act.soc</w:t>
      </w:r>
      <w:proofErr w:type="spellEnd"/>
      <w:r w:rsidRPr="005B5A2B">
        <w:rPr>
          <w:rFonts w:ascii="Arial" w:eastAsia="Times New Roman" w:hAnsi="Arial" w:cs="Times#20New#20Roman"/>
          <w:sz w:val="24"/>
          <w:szCs w:val="24"/>
          <w:lang w:eastAsia="hr-HR" w:bidi="ta-IN"/>
        </w:rPr>
        <w:t>.</w:t>
      </w: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#20New#20Roman"/>
          <w:sz w:val="24"/>
          <w:szCs w:val="24"/>
          <w:lang w:eastAsia="hr-HR" w:bidi="ta-IN"/>
        </w:rPr>
      </w:pP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#20New#20Roman"/>
          <w:sz w:val="24"/>
          <w:szCs w:val="24"/>
          <w:lang w:eastAsia="hr-HR" w:bidi="ta-IN"/>
        </w:rPr>
      </w:pP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  <w:r w:rsidRPr="005B5A2B">
        <w:rPr>
          <w:rFonts w:ascii="Arial" w:eastAsia="Times New Roman" w:hAnsi="Arial" w:cs="TimesNewRomanPSMT"/>
          <w:sz w:val="24"/>
          <w:szCs w:val="24"/>
          <w:lang w:eastAsia="hr-HR" w:bidi="ta-IN"/>
        </w:rPr>
        <w:t>Naziv ponuditelja:____________________________________________________</w:t>
      </w: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#20New#20Roman"/>
          <w:sz w:val="24"/>
          <w:szCs w:val="24"/>
          <w:lang w:eastAsia="hr-HR" w:bidi="ta-IN"/>
        </w:rPr>
      </w:pPr>
      <w:r w:rsidRPr="005B5A2B">
        <w:rPr>
          <w:rFonts w:ascii="Arial" w:eastAsia="Times New Roman" w:hAnsi="Arial" w:cs="Times#20New#20Roman"/>
          <w:sz w:val="24"/>
          <w:szCs w:val="24"/>
          <w:lang w:eastAsia="hr-HR" w:bidi="ta-IN"/>
        </w:rPr>
        <w:t>Adresa (poslovno sjedište):_____________________________________________</w:t>
      </w: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#20New#20Roman"/>
          <w:sz w:val="24"/>
          <w:szCs w:val="24"/>
          <w:lang w:eastAsia="hr-HR" w:bidi="ta-IN"/>
        </w:rPr>
      </w:pP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  <w:r w:rsidRPr="005B5A2B">
        <w:rPr>
          <w:rFonts w:ascii="Arial" w:eastAsia="Times New Roman" w:hAnsi="Arial" w:cs="TimesNewRomanPSMT"/>
          <w:sz w:val="24"/>
          <w:szCs w:val="24"/>
          <w:lang w:eastAsia="hr-HR" w:bidi="ta-IN"/>
        </w:rPr>
        <w:t>OIB:_______________________________________________________________</w:t>
      </w: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  <w:r w:rsidRPr="005B5A2B">
        <w:rPr>
          <w:rFonts w:ascii="Arial" w:eastAsia="Times New Roman" w:hAnsi="Arial" w:cs="Times#20New#20Roman"/>
          <w:sz w:val="24"/>
          <w:szCs w:val="24"/>
          <w:lang w:eastAsia="hr-HR" w:bidi="ta-IN"/>
        </w:rPr>
        <w:t>Poslovni (žiro račun):______________</w:t>
      </w:r>
      <w:r w:rsidRPr="005B5A2B">
        <w:rPr>
          <w:rFonts w:ascii="Arial" w:eastAsia="Times New Roman" w:hAnsi="Arial" w:cs="TimesNewRomanPSMT"/>
          <w:sz w:val="24"/>
          <w:szCs w:val="24"/>
          <w:lang w:eastAsia="hr-HR" w:bidi="ta-IN"/>
        </w:rPr>
        <w:t>_____________________________________</w:t>
      </w: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#20New#20Roman"/>
          <w:sz w:val="24"/>
          <w:szCs w:val="24"/>
          <w:lang w:eastAsia="hr-HR" w:bidi="ta-IN"/>
        </w:rPr>
      </w:pPr>
      <w:r w:rsidRPr="005B5A2B">
        <w:rPr>
          <w:rFonts w:ascii="Arial" w:eastAsia="Times New Roman" w:hAnsi="Arial" w:cs="Times#20New#20Roman"/>
          <w:sz w:val="24"/>
          <w:szCs w:val="24"/>
          <w:lang w:eastAsia="hr-HR" w:bidi="ta-IN"/>
        </w:rPr>
        <w:t>Broj računa (IBAN):____________________________________________________</w:t>
      </w: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#20New#20Roman"/>
          <w:sz w:val="24"/>
          <w:szCs w:val="24"/>
          <w:lang w:eastAsia="hr-HR" w:bidi="ta-IN"/>
        </w:rPr>
      </w:pP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  <w:r w:rsidRPr="005B5A2B">
        <w:rPr>
          <w:rFonts w:ascii="Arial" w:eastAsia="Times New Roman" w:hAnsi="Arial" w:cs="TimesNewRomanPSMT"/>
          <w:sz w:val="24"/>
          <w:szCs w:val="24"/>
          <w:lang w:eastAsia="hr-HR" w:bidi="ta-IN"/>
        </w:rPr>
        <w:t>BIC (SWIFT) i/ili naziv poslovne banke____________________________________</w:t>
      </w: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  <w:r w:rsidRPr="005B5A2B">
        <w:rPr>
          <w:rFonts w:ascii="Arial" w:eastAsia="Times New Roman" w:hAnsi="Arial" w:cs="TimesNewRomanPSMT"/>
          <w:sz w:val="24"/>
          <w:szCs w:val="24"/>
          <w:lang w:eastAsia="hr-HR" w:bidi="ta-IN"/>
        </w:rPr>
        <w:t>Ponuditelj je u sustavu PDV-</w:t>
      </w:r>
      <w:r w:rsidRPr="005B5A2B">
        <w:rPr>
          <w:rFonts w:ascii="Arial" w:eastAsia="Times New Roman" w:hAnsi="Arial" w:cs="Times#20New#20Roman"/>
          <w:sz w:val="24"/>
          <w:szCs w:val="24"/>
          <w:lang w:eastAsia="hr-HR" w:bidi="ta-IN"/>
        </w:rPr>
        <w:t xml:space="preserve">a (zaokružiti):         </w:t>
      </w:r>
      <w:r w:rsidRPr="005B5A2B">
        <w:rPr>
          <w:rFonts w:ascii="Arial" w:eastAsia="Times New Roman" w:hAnsi="Arial" w:cs="TimesNewRomanPSMT"/>
          <w:sz w:val="24"/>
          <w:szCs w:val="24"/>
          <w:lang w:eastAsia="hr-HR" w:bidi="ta-IN"/>
        </w:rPr>
        <w:t>DA            NE</w:t>
      </w: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#20New#20Roman"/>
          <w:sz w:val="24"/>
          <w:szCs w:val="24"/>
          <w:lang w:eastAsia="hr-HR" w:bidi="ta-IN"/>
        </w:rPr>
      </w:pPr>
      <w:r w:rsidRPr="005B5A2B">
        <w:rPr>
          <w:rFonts w:ascii="Arial" w:eastAsia="Times New Roman" w:hAnsi="Arial" w:cs="Times#20New#20Roman"/>
          <w:sz w:val="24"/>
          <w:szCs w:val="24"/>
          <w:lang w:eastAsia="hr-HR" w:bidi="ta-IN"/>
        </w:rPr>
        <w:t>Adresa za dostavu pošte:_________________________________________________</w:t>
      </w: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#20New#20Roman"/>
          <w:sz w:val="24"/>
          <w:szCs w:val="24"/>
          <w:lang w:eastAsia="hr-HR" w:bidi="ta-IN"/>
        </w:rPr>
      </w:pP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#20New#20Roman"/>
          <w:sz w:val="24"/>
          <w:szCs w:val="24"/>
          <w:lang w:eastAsia="hr-HR" w:bidi="ta-IN"/>
        </w:rPr>
      </w:pPr>
      <w:r w:rsidRPr="005B5A2B">
        <w:rPr>
          <w:rFonts w:ascii="Arial" w:eastAsia="Times New Roman" w:hAnsi="Arial" w:cs="TimesNewRomanPSMT"/>
          <w:sz w:val="24"/>
          <w:szCs w:val="24"/>
          <w:lang w:eastAsia="hr-HR" w:bidi="ta-IN"/>
        </w:rPr>
        <w:t>E-</w:t>
      </w:r>
      <w:r w:rsidRPr="005B5A2B">
        <w:rPr>
          <w:rFonts w:ascii="Arial" w:eastAsia="Times New Roman" w:hAnsi="Arial" w:cs="Times#20New#20Roman"/>
          <w:sz w:val="24"/>
          <w:szCs w:val="24"/>
          <w:lang w:eastAsia="hr-HR" w:bidi="ta-IN"/>
        </w:rPr>
        <w:t>pošta:__________________________________________________________</w:t>
      </w: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#20New#20Roman"/>
          <w:sz w:val="24"/>
          <w:szCs w:val="24"/>
          <w:lang w:eastAsia="hr-HR" w:bidi="ta-IN"/>
        </w:rPr>
      </w:pP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  <w:r w:rsidRPr="005B5A2B">
        <w:rPr>
          <w:rFonts w:ascii="Arial" w:eastAsia="Times New Roman" w:hAnsi="Arial" w:cs="TimesNewRomanPSMT"/>
          <w:sz w:val="24"/>
          <w:szCs w:val="24"/>
          <w:lang w:eastAsia="hr-HR" w:bidi="ta-IN"/>
        </w:rPr>
        <w:t>Kontakt osoba:_______________________________________________________</w:t>
      </w: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  <w:r w:rsidRPr="005B5A2B">
        <w:rPr>
          <w:rFonts w:ascii="Arial" w:eastAsia="Times New Roman" w:hAnsi="Arial" w:cs="TimesNewRomanPSMT"/>
          <w:sz w:val="24"/>
          <w:szCs w:val="24"/>
          <w:lang w:eastAsia="hr-HR" w:bidi="ta-IN"/>
        </w:rPr>
        <w:t>Tel:______________________________________________________________</w:t>
      </w: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  <w:r w:rsidRPr="005B5A2B">
        <w:rPr>
          <w:rFonts w:ascii="Arial" w:eastAsia="Times New Roman" w:hAnsi="Arial" w:cs="TimesNewRomanPSMT"/>
          <w:sz w:val="24"/>
          <w:szCs w:val="24"/>
          <w:lang w:eastAsia="hr-HR" w:bidi="ta-IN"/>
        </w:rPr>
        <w:t>Faks:____________________________________________________________</w:t>
      </w: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</w:p>
    <w:p w:rsid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b/>
          <w:sz w:val="24"/>
          <w:szCs w:val="24"/>
          <w:lang w:eastAsia="hr-HR" w:bidi="ta-IN"/>
        </w:rPr>
      </w:pPr>
      <w:r w:rsidRPr="005B5A2B">
        <w:rPr>
          <w:rFonts w:ascii="Arial" w:eastAsia="Times New Roman" w:hAnsi="Arial" w:cs="TimesNewRomanPSMT"/>
          <w:b/>
          <w:sz w:val="24"/>
          <w:szCs w:val="24"/>
          <w:lang w:eastAsia="hr-HR" w:bidi="ta-IN"/>
        </w:rPr>
        <w:t>PONUDA</w:t>
      </w:r>
    </w:p>
    <w:p w:rsidR="00D007F5" w:rsidRPr="005B5A2B" w:rsidRDefault="00D007F5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b/>
          <w:sz w:val="24"/>
          <w:szCs w:val="24"/>
          <w:lang w:eastAsia="hr-HR" w:bidi="ta-IN"/>
        </w:rPr>
      </w:pP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  <w:r w:rsidRPr="005B5A2B">
        <w:rPr>
          <w:rFonts w:ascii="Arial" w:eastAsia="Times New Roman" w:hAnsi="Arial" w:cs="TimesNewRomanPSMT"/>
          <w:sz w:val="24"/>
          <w:szCs w:val="24"/>
          <w:lang w:eastAsia="hr-HR" w:bidi="ta-IN"/>
        </w:rPr>
        <w:t>Broj ponude:__________________________________________________________</w:t>
      </w: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  <w:r w:rsidRPr="005B5A2B">
        <w:rPr>
          <w:rFonts w:ascii="Arial" w:eastAsia="Times New Roman" w:hAnsi="Arial" w:cs="TimesNewRomanPSMT"/>
          <w:sz w:val="24"/>
          <w:szCs w:val="24"/>
          <w:lang w:eastAsia="hr-HR" w:bidi="ta-IN"/>
        </w:rPr>
        <w:t>Datum ponude:_______________________________________________________</w:t>
      </w: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  <w:r w:rsidRPr="005B5A2B">
        <w:rPr>
          <w:rFonts w:ascii="Arial" w:eastAsia="Times New Roman" w:hAnsi="Arial" w:cs="TimesNewRomanPSMT"/>
          <w:sz w:val="24"/>
          <w:szCs w:val="24"/>
          <w:lang w:eastAsia="hr-HR" w:bidi="ta-IN"/>
        </w:rPr>
        <w:t>Cijena ponude bez PDV-a:______________________________________________</w:t>
      </w: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  <w:r w:rsidRPr="005B5A2B">
        <w:rPr>
          <w:rFonts w:ascii="Arial" w:eastAsia="Times New Roman" w:hAnsi="Arial" w:cs="TimesNewRomanPSMT"/>
          <w:sz w:val="24"/>
          <w:szCs w:val="24"/>
          <w:lang w:eastAsia="hr-HR" w:bidi="ta-IN"/>
        </w:rPr>
        <w:t>Iznos PDV-a:_________________________________________________________</w:t>
      </w: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</w:p>
    <w:p w:rsid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  <w:r w:rsidRPr="005B5A2B">
        <w:rPr>
          <w:rFonts w:ascii="Arial" w:eastAsia="Times New Roman" w:hAnsi="Arial" w:cs="TimesNewRomanPSMT"/>
          <w:sz w:val="24"/>
          <w:szCs w:val="24"/>
          <w:lang w:eastAsia="hr-HR" w:bidi="ta-IN"/>
        </w:rPr>
        <w:t>Cijena ponude s PDV-om:_______________________________________________</w:t>
      </w: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NewRomanPSMT"/>
          <w:sz w:val="24"/>
          <w:szCs w:val="24"/>
          <w:lang w:eastAsia="hr-HR" w:bidi="ta-IN"/>
        </w:rPr>
      </w:pP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5676"/>
        <w:rPr>
          <w:rFonts w:ascii="Arial" w:eastAsia="Times New Roman" w:hAnsi="Arial" w:cs="Times#20New#20Roman"/>
          <w:sz w:val="24"/>
          <w:szCs w:val="24"/>
          <w:lang w:eastAsia="hr-HR" w:bidi="ta-IN"/>
        </w:rPr>
      </w:pPr>
      <w:r w:rsidRPr="005B5A2B">
        <w:rPr>
          <w:rFonts w:ascii="Arial" w:eastAsia="Times New Roman" w:hAnsi="Arial" w:cs="Times#20New#20Roman"/>
          <w:sz w:val="24"/>
          <w:szCs w:val="24"/>
          <w:lang w:eastAsia="hr-HR" w:bidi="ta-IN"/>
        </w:rPr>
        <w:t>(ime i prezime ovlaštene osobe</w:t>
      </w:r>
    </w:p>
    <w:p w:rsidR="005B5A2B" w:rsidRPr="005B5A2B" w:rsidRDefault="005B5A2B" w:rsidP="005B5A2B">
      <w:pPr>
        <w:autoSpaceDE w:val="0"/>
        <w:autoSpaceDN w:val="0"/>
        <w:adjustRightInd w:val="0"/>
        <w:spacing w:after="0" w:line="240" w:lineRule="auto"/>
        <w:ind w:left="5676"/>
        <w:rPr>
          <w:rFonts w:ascii="Arial" w:eastAsia="Times New Roman" w:hAnsi="Arial" w:cs="TimesNewRomanPSMT"/>
          <w:sz w:val="24"/>
          <w:szCs w:val="24"/>
          <w:lang w:eastAsia="hr-HR" w:bidi="ta-IN"/>
        </w:rPr>
      </w:pPr>
      <w:r w:rsidRPr="005B5A2B">
        <w:rPr>
          <w:rFonts w:ascii="Arial" w:eastAsia="Times New Roman" w:hAnsi="Arial" w:cs="TimesNewRomanPSMT"/>
          <w:sz w:val="24"/>
          <w:szCs w:val="24"/>
          <w:lang w:eastAsia="hr-HR" w:bidi="ta-IN"/>
        </w:rPr>
        <w:t>ponuditelja, potpis i ovjera)</w:t>
      </w:r>
    </w:p>
    <w:p w:rsidR="00D007F5" w:rsidRDefault="00D007F5">
      <w:bookmarkStart w:id="0" w:name="_GoBack"/>
      <w:bookmarkEnd w:id="0"/>
    </w:p>
    <w:sectPr w:rsidR="00D007F5" w:rsidSect="000F2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#20New#20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2B"/>
    <w:rsid w:val="004858BA"/>
    <w:rsid w:val="00495A4A"/>
    <w:rsid w:val="004F5616"/>
    <w:rsid w:val="005B5A2B"/>
    <w:rsid w:val="0067064B"/>
    <w:rsid w:val="00D0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EF88"/>
  <w15:chartTrackingRefBased/>
  <w15:docId w15:val="{26E4EC10-79B2-4E2C-A4E6-41FBC3B0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A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2018-07-16T07:45:00Z</dcterms:created>
  <dcterms:modified xsi:type="dcterms:W3CDTF">2018-07-16T08:52:00Z</dcterms:modified>
</cp:coreProperties>
</file>