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NewRomanPSMT"/>
          <w:b/>
          <w:bCs/>
          <w:sz w:val="32"/>
          <w:szCs w:val="32"/>
          <w:lang w:eastAsia="hr-HR" w:bidi="ta-IN"/>
        </w:rPr>
      </w:pPr>
      <w:r w:rsidRPr="005B5A2B">
        <w:rPr>
          <w:rFonts w:ascii="Arial" w:eastAsia="Times New Roman" w:hAnsi="Arial" w:cs="TimesNewRomanPSMT"/>
          <w:b/>
          <w:bCs/>
          <w:sz w:val="32"/>
          <w:szCs w:val="32"/>
          <w:lang w:eastAsia="hr-HR" w:bidi="ta-IN"/>
        </w:rPr>
        <w:t>PONUDBENI LIST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u w:val="single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 xml:space="preserve">Predmet nabave: </w:t>
      </w:r>
      <w:r w:rsidR="00B12479"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  <w:t>PRIJENOSNA RAČUNALA</w:t>
      </w:r>
      <w:r w:rsidR="004858BA"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  <w:t xml:space="preserve"> (</w:t>
      </w:r>
      <w:r w:rsidR="00B12479"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  <w:t>minimalno 14</w:t>
      </w:r>
      <w:bookmarkStart w:id="0" w:name="_GoBack"/>
      <w:bookmarkEnd w:id="0"/>
      <w:r w:rsidR="004858BA"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  <w:t xml:space="preserve"> komada)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 xml:space="preserve">Naručitelj: </w:t>
      </w: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ab/>
      </w:r>
      <w:r w:rsidRPr="005B5A2B"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  <w:t xml:space="preserve">Osnovna škola Stjepana Radića Brestovec Orehovički 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1428" w:firstLine="696"/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  <w:t>Brestovec Orehovički 40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1428" w:firstLine="696"/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  <w:t>49221 Bedekovčina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1428" w:firstLine="696"/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  <w:t>OIB: 34947430654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b/>
          <w:sz w:val="24"/>
          <w:szCs w:val="24"/>
          <w:lang w:eastAsia="hr-HR" w:bidi="ta-IN"/>
        </w:rPr>
        <w:t xml:space="preserve">                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 xml:space="preserve">Odgovorna osoba Naručitelja: ravnatelj Zdenko </w:t>
      </w:r>
      <w:proofErr w:type="spellStart"/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Kobeščak</w:t>
      </w:r>
      <w:proofErr w:type="spellEnd"/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 xml:space="preserve">, </w:t>
      </w:r>
      <w:proofErr w:type="spellStart"/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univ.spec.act.soc</w:t>
      </w:r>
      <w:proofErr w:type="spellEnd"/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.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Naziv ponuditelja:____________________________________________________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Adresa (poslovno sjedište):_____________________________________________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OIB:_______________________________________________________________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Poslovni (žiro račun):______________</w:t>
      </w: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Broj računa (IBAN):____________________________________________________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BIC (SWIFT) i/ili naziv poslovne banke____________________________________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Ponuditelj je u sustavu PDV-</w:t>
      </w: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 xml:space="preserve">a (zaokružiti):         </w:t>
      </w: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DA            NE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Adresa za dostavu pošte:_________________________________________________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E-</w:t>
      </w: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pošta:__________________________________________________________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Kontakt osoba:_______________________________________________________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Tel:______________________________________________________________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Faks:____________________________________________________________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  <w:t>PONUDA</w:t>
      </w:r>
    </w:p>
    <w:p w:rsidR="00D007F5" w:rsidRPr="005B5A2B" w:rsidRDefault="00D007F5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b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Broj ponude:__________________________________________________________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Datum ponude:_______________________________________________________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Cijena ponude bez PDV-a:______________________________________________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Iznos PDV-a:_________________________________________________________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Cijena ponude s PDV-om:_______________________________________________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NewRomanPSMT"/>
          <w:sz w:val="24"/>
          <w:szCs w:val="24"/>
          <w:lang w:eastAsia="hr-HR" w:bidi="ta-IN"/>
        </w:rPr>
      </w:pP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5676"/>
        <w:rPr>
          <w:rFonts w:ascii="Arial" w:eastAsia="Times New Roman" w:hAnsi="Arial" w:cs="Times#20New#20Roman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#20New#20Roman"/>
          <w:sz w:val="24"/>
          <w:szCs w:val="24"/>
          <w:lang w:eastAsia="hr-HR" w:bidi="ta-IN"/>
        </w:rPr>
        <w:t>(ime i prezime ovlaštene osobe</w:t>
      </w:r>
    </w:p>
    <w:p w:rsidR="005B5A2B" w:rsidRPr="005B5A2B" w:rsidRDefault="005B5A2B" w:rsidP="005B5A2B">
      <w:pPr>
        <w:autoSpaceDE w:val="0"/>
        <w:autoSpaceDN w:val="0"/>
        <w:adjustRightInd w:val="0"/>
        <w:spacing w:after="0" w:line="240" w:lineRule="auto"/>
        <w:ind w:left="5676"/>
        <w:rPr>
          <w:rFonts w:ascii="Arial" w:eastAsia="Times New Roman" w:hAnsi="Arial" w:cs="TimesNewRomanPSMT"/>
          <w:sz w:val="24"/>
          <w:szCs w:val="24"/>
          <w:lang w:eastAsia="hr-HR" w:bidi="ta-IN"/>
        </w:rPr>
      </w:pPr>
      <w:r w:rsidRPr="005B5A2B">
        <w:rPr>
          <w:rFonts w:ascii="Arial" w:eastAsia="Times New Roman" w:hAnsi="Arial" w:cs="TimesNewRomanPSMT"/>
          <w:sz w:val="24"/>
          <w:szCs w:val="24"/>
          <w:lang w:eastAsia="hr-HR" w:bidi="ta-IN"/>
        </w:rPr>
        <w:t>ponuditelja, potpis i ovjera)</w:t>
      </w:r>
    </w:p>
    <w:p w:rsidR="00D007F5" w:rsidRDefault="00D007F5"/>
    <w:sectPr w:rsidR="00D007F5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2B"/>
    <w:rsid w:val="004858BA"/>
    <w:rsid w:val="00495A4A"/>
    <w:rsid w:val="004F5616"/>
    <w:rsid w:val="005B5A2B"/>
    <w:rsid w:val="0067064B"/>
    <w:rsid w:val="00B12479"/>
    <w:rsid w:val="00D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B744"/>
  <w15:chartTrackingRefBased/>
  <w15:docId w15:val="{26E4EC10-79B2-4E2C-A4E6-41FBC3B0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2018-09-06T10:14:00Z</dcterms:created>
  <dcterms:modified xsi:type="dcterms:W3CDTF">2018-09-06T10:14:00Z</dcterms:modified>
</cp:coreProperties>
</file>